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02" w:rsidRPr="00C66D2A" w:rsidRDefault="00485186" w:rsidP="00C66D2A">
      <w:pPr>
        <w:rPr>
          <w:rFonts w:ascii="Arial" w:hAnsi="Arial" w:cs="Arial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-346710</wp:posOffset>
            </wp:positionV>
            <wp:extent cx="1583690" cy="960755"/>
            <wp:effectExtent l="19050" t="0" r="0" b="0"/>
            <wp:wrapNone/>
            <wp:docPr id="9" name="Obraz 9" descr="G:\KAS\oryginalne _2_3_KAS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KAS\oryginalne _2_3_KAS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95C" w:rsidRPr="00C66D2A" w:rsidRDefault="0015295C" w:rsidP="00C66D2A">
      <w:pPr>
        <w:rPr>
          <w:rFonts w:ascii="Arial" w:hAnsi="Arial" w:cs="Arial"/>
          <w:lang w:val="pl-PL"/>
        </w:rPr>
      </w:pPr>
    </w:p>
    <w:p w:rsidR="0015295C" w:rsidRPr="00C66D2A" w:rsidRDefault="006E67E4" w:rsidP="00C66D2A">
      <w:pPr>
        <w:rPr>
          <w:rFonts w:ascii="Arial" w:hAnsi="Arial" w:cs="Arial"/>
          <w:lang w:val="pl-PL"/>
        </w:rPr>
      </w:pPr>
      <w:r w:rsidRPr="006E67E4">
        <w:rPr>
          <w:rFonts w:ascii="Arial" w:hAnsi="Arial" w:cs="Arial"/>
          <w:b/>
          <w:noProof/>
          <w:color w:val="ADAFB2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6pt;margin-top:9.45pt;width:164.55pt;height:44.2pt;z-index:251658240;mso-width-relative:margin;mso-height-relative:margin" filled="f" stroked="f">
            <v:textbox style="mso-next-textbox:#_x0000_s1027" inset="0,0,0,0">
              <w:txbxContent>
                <w:p w:rsidR="001F7BFC" w:rsidRPr="00C3643F" w:rsidRDefault="00C3643F" w:rsidP="001F7BFC">
                  <w:pPr>
                    <w:rPr>
                      <w:rFonts w:ascii="Arial" w:hAnsi="Arial" w:cs="Arial"/>
                      <w:color w:val="7F7F7F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7F7F7F"/>
                      <w:sz w:val="24"/>
                      <w:szCs w:val="24"/>
                    </w:rPr>
                    <w:t>Izba</w:t>
                  </w:r>
                  <w:proofErr w:type="spellEnd"/>
                  <w:r>
                    <w:rPr>
                      <w:rFonts w:ascii="Arial" w:hAnsi="Arial" w:cs="Arial"/>
                      <w:color w:val="7F7F7F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7F7F7F"/>
                      <w:sz w:val="24"/>
                      <w:szCs w:val="24"/>
                    </w:rPr>
                    <w:t>Administracji</w:t>
                  </w:r>
                  <w:proofErr w:type="spellEnd"/>
                  <w:r>
                    <w:rPr>
                      <w:rFonts w:ascii="Arial" w:hAnsi="Arial" w:cs="Arial"/>
                      <w:color w:val="7F7F7F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7F7F7F"/>
                      <w:sz w:val="24"/>
                      <w:szCs w:val="24"/>
                    </w:rPr>
                    <w:t>Skarbowej</w:t>
                  </w:r>
                  <w:proofErr w:type="spellEnd"/>
                  <w:r>
                    <w:rPr>
                      <w:rFonts w:ascii="Arial" w:hAnsi="Arial" w:cs="Arial"/>
                      <w:color w:val="7F7F7F"/>
                      <w:sz w:val="24"/>
                      <w:szCs w:val="24"/>
                    </w:rPr>
                    <w:t xml:space="preserve"> w </w:t>
                  </w:r>
                  <w:proofErr w:type="spellStart"/>
                  <w:r>
                    <w:rPr>
                      <w:rFonts w:ascii="Arial" w:hAnsi="Arial" w:cs="Arial"/>
                      <w:color w:val="7F7F7F"/>
                      <w:sz w:val="24"/>
                      <w:szCs w:val="24"/>
                    </w:rPr>
                    <w:t>Rzeszowie</w:t>
                  </w:r>
                  <w:proofErr w:type="spellEnd"/>
                </w:p>
              </w:txbxContent>
            </v:textbox>
          </v:shape>
        </w:pict>
      </w:r>
      <w:r w:rsidRPr="006E67E4">
        <w:rPr>
          <w:rFonts w:ascii="Arial" w:hAnsi="Arial" w:cs="Arial"/>
          <w:b/>
          <w:noProof/>
          <w:color w:val="ADAFB2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05pt;margin-top:2.7pt;width:89.95pt;height:0;z-index:251657216" o:connectortype="straight" strokecolor="#c9cacc" strokeweight=".5pt"/>
        </w:pict>
      </w:r>
    </w:p>
    <w:p w:rsidR="0015295C" w:rsidRPr="00C66D2A" w:rsidRDefault="0015295C" w:rsidP="00C66D2A">
      <w:pPr>
        <w:rPr>
          <w:rFonts w:ascii="Arial" w:hAnsi="Arial" w:cs="Arial"/>
          <w:lang w:val="pl-PL"/>
        </w:rPr>
      </w:pPr>
    </w:p>
    <w:p w:rsidR="0015295C" w:rsidRDefault="0015295C" w:rsidP="00C66D2A">
      <w:pPr>
        <w:rPr>
          <w:rFonts w:ascii="Arial" w:hAnsi="Arial" w:cs="Arial"/>
          <w:lang w:val="pl-PL"/>
        </w:rPr>
      </w:pPr>
    </w:p>
    <w:p w:rsidR="00C3643F" w:rsidRPr="00C66D2A" w:rsidRDefault="00C3643F" w:rsidP="00C66D2A">
      <w:pPr>
        <w:rPr>
          <w:rFonts w:ascii="Arial" w:hAnsi="Arial" w:cs="Arial"/>
          <w:lang w:val="pl-PL"/>
        </w:rPr>
      </w:pPr>
    </w:p>
    <w:p w:rsidR="00C66D2A" w:rsidRPr="00C3643F" w:rsidRDefault="006E67E4" w:rsidP="00DA6666">
      <w:pPr>
        <w:widowControl w:val="0"/>
        <w:autoSpaceDE w:val="0"/>
        <w:autoSpaceDN w:val="0"/>
        <w:adjustRightInd w:val="0"/>
        <w:spacing w:after="280" w:line="240" w:lineRule="auto"/>
        <w:jc w:val="both"/>
        <w:rPr>
          <w:rFonts w:ascii="Arial" w:hAnsi="Arial" w:cs="Arial"/>
          <w:sz w:val="36"/>
          <w:szCs w:val="36"/>
        </w:rPr>
      </w:pPr>
      <w:r w:rsidRPr="00C3643F">
        <w:rPr>
          <w:rFonts w:ascii="Arial" w:hAnsi="Arial" w:cs="Arial"/>
          <w:b/>
          <w:noProof/>
          <w:sz w:val="36"/>
          <w:szCs w:val="36"/>
        </w:rPr>
        <w:pict>
          <v:shape id="_x0000_s1030" type="#_x0000_t202" style="position:absolute;left:0;text-align:left;margin-left:234.8pt;margin-top:-179.1pt;width:165pt;height:27pt;z-index:-251657216" filled="f" stroked="f">
            <v:textbox style="mso-next-textbox:#_x0000_s1030" inset="0,0,0,0">
              <w:txbxContent>
                <w:p w:rsidR="000D3BDA" w:rsidRPr="00DB0E50" w:rsidRDefault="000D3BDA" w:rsidP="000D3BDA">
                  <w:pPr>
                    <w:jc w:val="right"/>
                    <w:rPr>
                      <w:rFonts w:ascii="Arial" w:hAnsi="Arial" w:cs="Arial"/>
                      <w:color w:val="ADAFB2"/>
                      <w:lang w:val="pl-PL"/>
                    </w:rPr>
                  </w:pPr>
                </w:p>
                <w:p w:rsidR="000D3BDA" w:rsidRPr="00C66D2A" w:rsidRDefault="000D3BDA" w:rsidP="000D3BDA">
                  <w:pPr>
                    <w:jc w:val="center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br/>
                  </w:r>
                </w:p>
              </w:txbxContent>
            </v:textbox>
          </v:shape>
        </w:pict>
      </w:r>
      <w:r w:rsidR="00C3643F">
        <w:rPr>
          <w:rFonts w:ascii="Arial" w:hAnsi="Arial" w:cs="Arial"/>
          <w:b/>
          <w:noProof/>
          <w:sz w:val="36"/>
          <w:szCs w:val="36"/>
        </w:rPr>
        <w:t>Organizacja poż</w:t>
      </w:r>
      <w:r w:rsidR="00C3643F" w:rsidRPr="00C3643F">
        <w:rPr>
          <w:rFonts w:ascii="Arial" w:hAnsi="Arial" w:cs="Arial"/>
          <w:b/>
          <w:noProof/>
          <w:sz w:val="36"/>
          <w:szCs w:val="36"/>
        </w:rPr>
        <w:t xml:space="preserve">ytku publicznego (OPP) jako płatnik – zmiany </w:t>
      </w:r>
      <w:r w:rsidR="00C3643F">
        <w:rPr>
          <w:rFonts w:ascii="Arial" w:hAnsi="Arial" w:cs="Arial"/>
          <w:b/>
          <w:noProof/>
          <w:sz w:val="36"/>
          <w:szCs w:val="36"/>
        </w:rPr>
        <w:t xml:space="preserve">od 1 stycznia 2019 </w:t>
      </w:r>
      <w:r w:rsidR="00C3643F" w:rsidRPr="00C3643F">
        <w:rPr>
          <w:rFonts w:ascii="Arial" w:hAnsi="Arial" w:cs="Arial"/>
          <w:b/>
          <w:noProof/>
          <w:sz w:val="36"/>
          <w:szCs w:val="36"/>
        </w:rPr>
        <w:t>r.</w:t>
      </w:r>
    </w:p>
    <w:p w:rsidR="00C3643F" w:rsidRPr="00C3643F" w:rsidRDefault="00C3643F" w:rsidP="00DA6666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C3643F">
        <w:rPr>
          <w:rFonts w:ascii="Arial" w:hAnsi="Arial" w:cs="Arial"/>
          <w:b/>
          <w:sz w:val="22"/>
          <w:szCs w:val="22"/>
        </w:rPr>
        <w:t>OPP – jako pracodawca i podmiot, który wypłaca inne świadczenia podlegające opodatkowaniu PIT – ma do wypełnienia obowiązki informacyjne w stosunku do:</w:t>
      </w:r>
    </w:p>
    <w:p w:rsidR="00C3643F" w:rsidRPr="00C3643F" w:rsidRDefault="00C3643F" w:rsidP="00DA66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C3643F">
        <w:rPr>
          <w:rFonts w:ascii="Arial" w:hAnsi="Arial" w:cs="Arial"/>
          <w:b/>
        </w:rPr>
        <w:t>organów</w:t>
      </w:r>
      <w:proofErr w:type="spellEnd"/>
      <w:r w:rsidRPr="00C3643F">
        <w:rPr>
          <w:rFonts w:ascii="Arial" w:hAnsi="Arial" w:cs="Arial"/>
          <w:b/>
        </w:rPr>
        <w:t xml:space="preserve"> </w:t>
      </w:r>
      <w:proofErr w:type="spellStart"/>
      <w:r w:rsidRPr="00C3643F">
        <w:rPr>
          <w:rFonts w:ascii="Arial" w:hAnsi="Arial" w:cs="Arial"/>
          <w:b/>
        </w:rPr>
        <w:t>podatkowych</w:t>
      </w:r>
      <w:proofErr w:type="spellEnd"/>
      <w:r w:rsidRPr="00C3643F">
        <w:rPr>
          <w:rFonts w:ascii="Arial" w:hAnsi="Arial" w:cs="Arial"/>
          <w:b/>
        </w:rPr>
        <w:t>,</w:t>
      </w:r>
    </w:p>
    <w:p w:rsidR="00C3643F" w:rsidRPr="00C3643F" w:rsidRDefault="00C3643F" w:rsidP="00DA66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C3643F">
        <w:rPr>
          <w:rFonts w:ascii="Arial" w:hAnsi="Arial" w:cs="Arial"/>
          <w:b/>
        </w:rPr>
        <w:t>swoich</w:t>
      </w:r>
      <w:proofErr w:type="spellEnd"/>
      <w:r w:rsidRPr="00C3643F">
        <w:rPr>
          <w:rFonts w:ascii="Arial" w:hAnsi="Arial" w:cs="Arial"/>
          <w:b/>
        </w:rPr>
        <w:t xml:space="preserve"> </w:t>
      </w:r>
      <w:proofErr w:type="spellStart"/>
      <w:r w:rsidRPr="00C3643F">
        <w:rPr>
          <w:rFonts w:ascii="Arial" w:hAnsi="Arial" w:cs="Arial"/>
          <w:b/>
        </w:rPr>
        <w:t>pracowników</w:t>
      </w:r>
      <w:proofErr w:type="spellEnd"/>
      <w:r w:rsidRPr="00C3643F">
        <w:rPr>
          <w:rFonts w:ascii="Arial" w:hAnsi="Arial" w:cs="Arial"/>
          <w:b/>
        </w:rPr>
        <w:t>,</w:t>
      </w:r>
    </w:p>
    <w:p w:rsidR="00C3643F" w:rsidRPr="00C3643F" w:rsidRDefault="00C3643F" w:rsidP="00DA66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C3643F">
        <w:rPr>
          <w:rFonts w:ascii="Arial" w:hAnsi="Arial" w:cs="Arial"/>
          <w:b/>
        </w:rPr>
        <w:t>innych</w:t>
      </w:r>
      <w:proofErr w:type="spellEnd"/>
      <w:r w:rsidRPr="00C3643F">
        <w:rPr>
          <w:rFonts w:ascii="Arial" w:hAnsi="Arial" w:cs="Arial"/>
          <w:b/>
        </w:rPr>
        <w:t xml:space="preserve"> </w:t>
      </w:r>
      <w:proofErr w:type="spellStart"/>
      <w:r w:rsidRPr="00C3643F">
        <w:rPr>
          <w:rFonts w:ascii="Arial" w:hAnsi="Arial" w:cs="Arial"/>
          <w:b/>
        </w:rPr>
        <w:t>osób</w:t>
      </w:r>
      <w:proofErr w:type="spellEnd"/>
      <w:r w:rsidRPr="00C3643F">
        <w:rPr>
          <w:rFonts w:ascii="Arial" w:hAnsi="Arial" w:cs="Arial"/>
          <w:b/>
        </w:rPr>
        <w:t xml:space="preserve">, </w:t>
      </w:r>
      <w:proofErr w:type="spellStart"/>
      <w:r w:rsidRPr="00C3643F">
        <w:rPr>
          <w:rFonts w:ascii="Arial" w:hAnsi="Arial" w:cs="Arial"/>
          <w:b/>
        </w:rPr>
        <w:t>którym</w:t>
      </w:r>
      <w:proofErr w:type="spellEnd"/>
      <w:r w:rsidRPr="00C3643F">
        <w:rPr>
          <w:rFonts w:ascii="Arial" w:hAnsi="Arial" w:cs="Arial"/>
          <w:b/>
        </w:rPr>
        <w:t xml:space="preserve"> </w:t>
      </w:r>
      <w:proofErr w:type="spellStart"/>
      <w:r w:rsidRPr="00C3643F">
        <w:rPr>
          <w:rFonts w:ascii="Arial" w:hAnsi="Arial" w:cs="Arial"/>
          <w:b/>
        </w:rPr>
        <w:t>wypłaciła</w:t>
      </w:r>
      <w:proofErr w:type="spellEnd"/>
      <w:r w:rsidRPr="00C3643F">
        <w:rPr>
          <w:rFonts w:ascii="Arial" w:hAnsi="Arial" w:cs="Arial"/>
          <w:b/>
        </w:rPr>
        <w:t xml:space="preserve"> </w:t>
      </w:r>
      <w:proofErr w:type="spellStart"/>
      <w:r w:rsidRPr="00C3643F">
        <w:rPr>
          <w:rFonts w:ascii="Arial" w:hAnsi="Arial" w:cs="Arial"/>
          <w:b/>
        </w:rPr>
        <w:t>dochody</w:t>
      </w:r>
      <w:proofErr w:type="spellEnd"/>
      <w:r w:rsidRPr="00C3643F">
        <w:rPr>
          <w:rFonts w:ascii="Arial" w:hAnsi="Arial" w:cs="Arial"/>
          <w:b/>
        </w:rPr>
        <w:t xml:space="preserve"> </w:t>
      </w:r>
      <w:proofErr w:type="spellStart"/>
      <w:r w:rsidRPr="00C3643F">
        <w:rPr>
          <w:rFonts w:ascii="Arial" w:hAnsi="Arial" w:cs="Arial"/>
          <w:b/>
        </w:rPr>
        <w:t>podlegające</w:t>
      </w:r>
      <w:proofErr w:type="spellEnd"/>
      <w:r w:rsidRPr="00C3643F">
        <w:rPr>
          <w:rFonts w:ascii="Arial" w:hAnsi="Arial" w:cs="Arial"/>
          <w:b/>
        </w:rPr>
        <w:t xml:space="preserve"> </w:t>
      </w:r>
      <w:proofErr w:type="spellStart"/>
      <w:r w:rsidRPr="00C3643F">
        <w:rPr>
          <w:rFonts w:ascii="Arial" w:hAnsi="Arial" w:cs="Arial"/>
          <w:b/>
        </w:rPr>
        <w:t>opodatkowaniu</w:t>
      </w:r>
      <w:proofErr w:type="spellEnd"/>
      <w:r w:rsidRPr="00C3643F">
        <w:rPr>
          <w:rFonts w:ascii="Arial" w:hAnsi="Arial" w:cs="Arial"/>
          <w:b/>
        </w:rPr>
        <w:t>.</w:t>
      </w:r>
    </w:p>
    <w:p w:rsidR="00C3643F" w:rsidRPr="00C3643F" w:rsidRDefault="00C3643F" w:rsidP="00DA666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A6666" w:rsidRDefault="00C3643F" w:rsidP="00DA666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3643F">
        <w:rPr>
          <w:rFonts w:ascii="Arial" w:hAnsi="Arial" w:cs="Arial"/>
          <w:sz w:val="22"/>
          <w:szCs w:val="22"/>
        </w:rPr>
        <w:t xml:space="preserve">Do końca stycznia 2019 r. OPP ma obowiązek przesłania do urzędu skarbowego rocznych informacji i deklaracji o dochodach wypłaconych w 2018 r. </w:t>
      </w:r>
    </w:p>
    <w:p w:rsidR="00C3643F" w:rsidRPr="00C3643F" w:rsidRDefault="00C3643F" w:rsidP="00DA6666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3643F">
        <w:rPr>
          <w:rFonts w:ascii="Arial" w:hAnsi="Arial" w:cs="Arial"/>
          <w:sz w:val="22"/>
          <w:szCs w:val="22"/>
        </w:rPr>
        <w:t>Są to:</w:t>
      </w:r>
    </w:p>
    <w:p w:rsidR="00C3643F" w:rsidRPr="00C3643F" w:rsidRDefault="00C3643F" w:rsidP="00DA6666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3643F">
        <w:rPr>
          <w:rStyle w:val="Pogrubienie"/>
          <w:rFonts w:ascii="Arial" w:hAnsi="Arial" w:cs="Arial"/>
          <w:sz w:val="22"/>
          <w:szCs w:val="22"/>
        </w:rPr>
        <w:t>PIT-11(24)</w:t>
      </w:r>
      <w:r w:rsidRPr="00C3643F">
        <w:rPr>
          <w:rFonts w:ascii="Arial" w:hAnsi="Arial" w:cs="Arial"/>
          <w:sz w:val="22"/>
          <w:szCs w:val="22"/>
        </w:rPr>
        <w:t xml:space="preserve"> –  „Informacja o przychodach z innych źródeł oraz o dochodach i</w:t>
      </w:r>
      <w:r w:rsidR="00DA6666">
        <w:rPr>
          <w:rFonts w:ascii="Arial" w:hAnsi="Arial" w:cs="Arial"/>
          <w:sz w:val="22"/>
          <w:szCs w:val="22"/>
        </w:rPr>
        <w:t> </w:t>
      </w:r>
      <w:r w:rsidRPr="00C3643F">
        <w:rPr>
          <w:rFonts w:ascii="Arial" w:hAnsi="Arial" w:cs="Arial"/>
          <w:sz w:val="22"/>
          <w:szCs w:val="22"/>
        </w:rPr>
        <w:t>pobranych zaliczkach na podatek dochodowy"</w:t>
      </w:r>
    </w:p>
    <w:p w:rsidR="00C3643F" w:rsidRPr="00C3643F" w:rsidRDefault="00C3643F" w:rsidP="00DA6666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C3643F">
        <w:rPr>
          <w:rStyle w:val="Pogrubienie"/>
          <w:rFonts w:ascii="Arial" w:hAnsi="Arial" w:cs="Arial"/>
          <w:sz w:val="22"/>
          <w:szCs w:val="22"/>
        </w:rPr>
        <w:t>PIT-R</w:t>
      </w:r>
      <w:proofErr w:type="spellEnd"/>
      <w:r w:rsidRPr="00C3643F">
        <w:rPr>
          <w:rStyle w:val="Pogrubienie"/>
          <w:rFonts w:ascii="Arial" w:hAnsi="Arial" w:cs="Arial"/>
          <w:sz w:val="22"/>
          <w:szCs w:val="22"/>
        </w:rPr>
        <w:t>(19)</w:t>
      </w:r>
      <w:r w:rsidRPr="00C3643F">
        <w:rPr>
          <w:rFonts w:ascii="Arial" w:hAnsi="Arial" w:cs="Arial"/>
          <w:sz w:val="22"/>
          <w:szCs w:val="22"/>
        </w:rPr>
        <w:t xml:space="preserve"> – „Informacja o wypłaconych podatnikowi kwotach z tytułu pełnienia obowiązków społecznych i obywatelskich"</w:t>
      </w:r>
    </w:p>
    <w:p w:rsidR="00C3643F" w:rsidRPr="00C3643F" w:rsidRDefault="00C3643F" w:rsidP="00DA6666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3643F">
        <w:rPr>
          <w:rStyle w:val="Pogrubienie"/>
          <w:rFonts w:ascii="Arial" w:hAnsi="Arial" w:cs="Arial"/>
          <w:sz w:val="22"/>
          <w:szCs w:val="22"/>
        </w:rPr>
        <w:t>PIT-4R(8)</w:t>
      </w:r>
      <w:r w:rsidRPr="00C3643F">
        <w:rPr>
          <w:rFonts w:ascii="Arial" w:hAnsi="Arial" w:cs="Arial"/>
          <w:sz w:val="22"/>
          <w:szCs w:val="22"/>
        </w:rPr>
        <w:t xml:space="preserve"> – „Deklaracja roczna o zaliczkach na podatek dochodowy"</w:t>
      </w:r>
    </w:p>
    <w:p w:rsidR="00C3643F" w:rsidRPr="00C3643F" w:rsidRDefault="00C3643F" w:rsidP="00DA6666">
      <w:pPr>
        <w:pStyle w:val="Normalny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3643F">
        <w:rPr>
          <w:rStyle w:val="Pogrubienie"/>
          <w:rFonts w:ascii="Arial" w:hAnsi="Arial" w:cs="Arial"/>
          <w:sz w:val="22"/>
          <w:szCs w:val="22"/>
        </w:rPr>
        <w:t>PIT-8AR(7)</w:t>
      </w:r>
      <w:r w:rsidRPr="00C3643F">
        <w:rPr>
          <w:rFonts w:ascii="Arial" w:hAnsi="Arial" w:cs="Arial"/>
          <w:sz w:val="22"/>
          <w:szCs w:val="22"/>
        </w:rPr>
        <w:t xml:space="preserve"> – „Deklaracja roczna o zryczałtowanym podatku dochodowym"</w:t>
      </w:r>
    </w:p>
    <w:p w:rsidR="00C3643F" w:rsidRPr="00C3643F" w:rsidRDefault="00C3643F" w:rsidP="00DA6666">
      <w:pPr>
        <w:spacing w:after="0" w:line="240" w:lineRule="auto"/>
        <w:jc w:val="both"/>
        <w:rPr>
          <w:rFonts w:ascii="Arial" w:hAnsi="Arial" w:cs="Arial"/>
        </w:rPr>
      </w:pPr>
    </w:p>
    <w:p w:rsidR="00C3643F" w:rsidRPr="00C3643F" w:rsidRDefault="00C3643F" w:rsidP="00DA666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C3643F">
        <w:rPr>
          <w:rFonts w:ascii="Arial" w:hAnsi="Arial" w:cs="Arial"/>
        </w:rPr>
        <w:t>Dokumenty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te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przesyła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się</w:t>
      </w:r>
      <w:proofErr w:type="spellEnd"/>
      <w:r w:rsidRPr="00C3643F">
        <w:rPr>
          <w:rFonts w:ascii="Arial" w:hAnsi="Arial" w:cs="Arial"/>
        </w:rPr>
        <w:t xml:space="preserve"> do </w:t>
      </w:r>
      <w:proofErr w:type="spellStart"/>
      <w:r w:rsidRPr="00C3643F">
        <w:rPr>
          <w:rFonts w:ascii="Arial" w:hAnsi="Arial" w:cs="Arial"/>
        </w:rPr>
        <w:t>organu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podatkowego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Style w:val="Pogrubienie"/>
          <w:rFonts w:ascii="Arial" w:hAnsi="Arial" w:cs="Arial"/>
        </w:rPr>
        <w:t>wyłącznie</w:t>
      </w:r>
      <w:proofErr w:type="spellEnd"/>
      <w:r w:rsidRPr="00C3643F">
        <w:rPr>
          <w:rStyle w:val="Pogrubienie"/>
          <w:rFonts w:ascii="Arial" w:hAnsi="Arial" w:cs="Arial"/>
        </w:rPr>
        <w:t xml:space="preserve"> </w:t>
      </w:r>
      <w:proofErr w:type="spellStart"/>
      <w:r w:rsidRPr="00C3643F">
        <w:rPr>
          <w:rStyle w:val="Pogrubienie"/>
          <w:rFonts w:ascii="Arial" w:hAnsi="Arial" w:cs="Arial"/>
        </w:rPr>
        <w:t>elektronicznie</w:t>
      </w:r>
      <w:proofErr w:type="spellEnd"/>
      <w:r w:rsidRPr="00C3643F">
        <w:rPr>
          <w:rStyle w:val="Pogrubienie"/>
          <w:rFonts w:ascii="Arial" w:hAnsi="Arial" w:cs="Arial"/>
        </w:rPr>
        <w:t xml:space="preserve">. </w:t>
      </w:r>
      <w:proofErr w:type="spellStart"/>
      <w:r w:rsidRPr="00C3643F">
        <w:rPr>
          <w:rFonts w:ascii="Arial" w:hAnsi="Arial" w:cs="Arial"/>
        </w:rPr>
        <w:t>Dokumenty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można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podpisać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  <w:b/>
        </w:rPr>
        <w:t>wyłącznie</w:t>
      </w:r>
      <w:proofErr w:type="spellEnd"/>
      <w:r w:rsidRPr="00C3643F">
        <w:rPr>
          <w:rFonts w:ascii="Arial" w:hAnsi="Arial" w:cs="Arial"/>
          <w:b/>
        </w:rPr>
        <w:t xml:space="preserve"> </w:t>
      </w:r>
      <w:proofErr w:type="spellStart"/>
      <w:r w:rsidRPr="00C3643F">
        <w:rPr>
          <w:rFonts w:ascii="Arial" w:hAnsi="Arial" w:cs="Arial"/>
          <w:b/>
        </w:rPr>
        <w:t>podpisem</w:t>
      </w:r>
      <w:proofErr w:type="spellEnd"/>
      <w:r w:rsidRPr="00C3643F">
        <w:rPr>
          <w:rFonts w:ascii="Arial" w:hAnsi="Arial" w:cs="Arial"/>
          <w:b/>
        </w:rPr>
        <w:t xml:space="preserve"> </w:t>
      </w:r>
      <w:proofErr w:type="spellStart"/>
      <w:r w:rsidRPr="00C3643F">
        <w:rPr>
          <w:rFonts w:ascii="Arial" w:hAnsi="Arial" w:cs="Arial"/>
          <w:b/>
        </w:rPr>
        <w:t>kwalifikowanym</w:t>
      </w:r>
      <w:proofErr w:type="spellEnd"/>
      <w:r w:rsidRPr="00C3643F">
        <w:rPr>
          <w:rFonts w:ascii="Arial" w:hAnsi="Arial" w:cs="Arial"/>
        </w:rPr>
        <w:t xml:space="preserve">. </w:t>
      </w:r>
      <w:proofErr w:type="spellStart"/>
      <w:r w:rsidRPr="00C3643F">
        <w:rPr>
          <w:rFonts w:ascii="Arial" w:hAnsi="Arial" w:cs="Arial"/>
        </w:rPr>
        <w:t>Więcej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informacji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na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temat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elektronicznej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wysyłki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znaleźć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można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na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stronie</w:t>
      </w:r>
      <w:proofErr w:type="spellEnd"/>
      <w:r w:rsidR="00DA6666">
        <w:rPr>
          <w:rFonts w:ascii="Arial" w:hAnsi="Arial" w:cs="Arial"/>
        </w:rPr>
        <w:t>:</w:t>
      </w:r>
      <w:r w:rsidRPr="00C3643F">
        <w:rPr>
          <w:rFonts w:ascii="Arial" w:hAnsi="Arial" w:cs="Arial"/>
        </w:rPr>
        <w:t xml:space="preserve"> </w:t>
      </w:r>
      <w:hyperlink r:id="rId8" w:history="1">
        <w:r w:rsidRPr="00C3643F">
          <w:rPr>
            <w:rStyle w:val="Hipercze"/>
            <w:rFonts w:ascii="Arial" w:hAnsi="Arial" w:cs="Arial"/>
          </w:rPr>
          <w:t>www.podatki.gov.pl/pit/dla-pracodawcy-platnika</w:t>
        </w:r>
      </w:hyperlink>
      <w:r w:rsidRPr="00C3643F">
        <w:rPr>
          <w:rFonts w:ascii="Arial" w:hAnsi="Arial" w:cs="Arial"/>
        </w:rPr>
        <w:t xml:space="preserve"> </w:t>
      </w:r>
    </w:p>
    <w:tbl>
      <w:tblPr>
        <w:tblpPr w:leftFromText="141" w:rightFromText="141" w:vertAnchor="text" w:tblpX="5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78"/>
      </w:tblGrid>
      <w:tr w:rsidR="00C3643F" w:rsidRPr="00C3643F" w:rsidTr="00C3643F">
        <w:trPr>
          <w:trHeight w:val="2253"/>
        </w:trPr>
        <w:tc>
          <w:tcPr>
            <w:tcW w:w="9045" w:type="dxa"/>
            <w:vAlign w:val="center"/>
          </w:tcPr>
          <w:p w:rsidR="00C3643F" w:rsidRPr="00C3643F" w:rsidRDefault="00C3643F" w:rsidP="00DA666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C3643F">
              <w:rPr>
                <w:rFonts w:ascii="Arial" w:hAnsi="Arial" w:cs="Arial"/>
                <w:b/>
              </w:rPr>
              <w:t>Obecny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PIT-11(24) </w:t>
            </w:r>
            <w:proofErr w:type="spellStart"/>
            <w:r w:rsidRPr="00C3643F">
              <w:rPr>
                <w:rFonts w:ascii="Arial" w:hAnsi="Arial" w:cs="Arial"/>
                <w:b/>
              </w:rPr>
              <w:t>stanowi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połączenie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poprzedniej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wersji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PIT-11(23) </w:t>
            </w:r>
            <w:proofErr w:type="spellStart"/>
            <w:r w:rsidRPr="00C3643F">
              <w:rPr>
                <w:rFonts w:ascii="Arial" w:hAnsi="Arial" w:cs="Arial"/>
                <w:b/>
              </w:rPr>
              <w:t>i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PIT-8C(8). </w:t>
            </w:r>
            <w:proofErr w:type="spellStart"/>
            <w:r w:rsidRPr="00C3643F">
              <w:rPr>
                <w:rFonts w:ascii="Arial" w:hAnsi="Arial" w:cs="Arial"/>
                <w:b/>
              </w:rPr>
              <w:t>Dlatego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oprócz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danych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3643F">
              <w:rPr>
                <w:rFonts w:ascii="Arial" w:hAnsi="Arial" w:cs="Arial"/>
                <w:b/>
              </w:rPr>
              <w:t>które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dotyczą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przychodów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osób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zatrudnionych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przez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OPP, w PIT-11(24)  </w:t>
            </w:r>
            <w:proofErr w:type="spellStart"/>
            <w:r w:rsidRPr="00C3643F">
              <w:rPr>
                <w:rFonts w:ascii="Arial" w:hAnsi="Arial" w:cs="Arial"/>
                <w:b/>
              </w:rPr>
              <w:t>należy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wykazać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przychody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z </w:t>
            </w:r>
            <w:proofErr w:type="spellStart"/>
            <w:r w:rsidRPr="00C3643F">
              <w:rPr>
                <w:rFonts w:ascii="Arial" w:hAnsi="Arial" w:cs="Arial"/>
                <w:b/>
              </w:rPr>
              <w:t>tzw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C3643F">
              <w:rPr>
                <w:rFonts w:ascii="Arial" w:hAnsi="Arial" w:cs="Arial"/>
                <w:b/>
              </w:rPr>
              <w:t>innych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źródeł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C3643F">
              <w:rPr>
                <w:rFonts w:ascii="Arial" w:hAnsi="Arial" w:cs="Arial"/>
                <w:b/>
              </w:rPr>
              <w:t>od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których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OPP </w:t>
            </w:r>
            <w:proofErr w:type="spellStart"/>
            <w:r w:rsidRPr="00C3643F">
              <w:rPr>
                <w:rFonts w:ascii="Arial" w:hAnsi="Arial" w:cs="Arial"/>
                <w:b/>
              </w:rPr>
              <w:t>nie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miała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obowiązku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poboru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zaliczki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na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podatek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), </w:t>
            </w:r>
            <w:proofErr w:type="spellStart"/>
            <w:r w:rsidRPr="00C3643F">
              <w:rPr>
                <w:rFonts w:ascii="Arial" w:hAnsi="Arial" w:cs="Arial"/>
                <w:b/>
              </w:rPr>
              <w:t>np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. o </w:t>
            </w:r>
            <w:proofErr w:type="spellStart"/>
            <w:r w:rsidRPr="00C3643F">
              <w:rPr>
                <w:rFonts w:ascii="Arial" w:hAnsi="Arial" w:cs="Arial"/>
                <w:b/>
              </w:rPr>
              <w:t>wypłacanym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przez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OPP </w:t>
            </w:r>
            <w:proofErr w:type="spellStart"/>
            <w:r w:rsidRPr="00C3643F">
              <w:rPr>
                <w:rFonts w:ascii="Arial" w:hAnsi="Arial" w:cs="Arial"/>
                <w:b/>
              </w:rPr>
              <w:t>stypendium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. Do </w:t>
            </w:r>
            <w:proofErr w:type="spellStart"/>
            <w:r w:rsidRPr="00C3643F">
              <w:rPr>
                <w:rFonts w:ascii="Arial" w:hAnsi="Arial" w:cs="Arial"/>
                <w:b/>
              </w:rPr>
              <w:t>tej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pory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takie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przychody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były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wykazywane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w PIT-8C. </w:t>
            </w:r>
            <w:proofErr w:type="spellStart"/>
            <w:r w:rsidRPr="00C3643F">
              <w:rPr>
                <w:rFonts w:ascii="Arial" w:hAnsi="Arial" w:cs="Arial"/>
                <w:b/>
              </w:rPr>
              <w:t>Informacje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PIT-11(24) </w:t>
            </w:r>
            <w:proofErr w:type="spellStart"/>
            <w:r w:rsidRPr="00C3643F">
              <w:rPr>
                <w:rFonts w:ascii="Arial" w:hAnsi="Arial" w:cs="Arial"/>
                <w:b/>
              </w:rPr>
              <w:t>i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PIT-R(19) OPP ma </w:t>
            </w:r>
            <w:proofErr w:type="spellStart"/>
            <w:r w:rsidRPr="00C3643F">
              <w:rPr>
                <w:rFonts w:ascii="Arial" w:hAnsi="Arial" w:cs="Arial"/>
                <w:b/>
              </w:rPr>
              <w:t>obowiązek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przekazać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również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podatnikowi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C3643F">
              <w:rPr>
                <w:rFonts w:ascii="Arial" w:hAnsi="Arial" w:cs="Arial"/>
                <w:b/>
              </w:rPr>
              <w:t>najpóźniej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do </w:t>
            </w:r>
            <w:proofErr w:type="spellStart"/>
            <w:r w:rsidRPr="00C3643F">
              <w:rPr>
                <w:rFonts w:ascii="Arial" w:hAnsi="Arial" w:cs="Arial"/>
                <w:b/>
              </w:rPr>
              <w:t>końca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3643F">
              <w:rPr>
                <w:rFonts w:ascii="Arial" w:hAnsi="Arial" w:cs="Arial"/>
                <w:b/>
              </w:rPr>
              <w:t>lutego</w:t>
            </w:r>
            <w:proofErr w:type="spellEnd"/>
            <w:r w:rsidRPr="00C3643F">
              <w:rPr>
                <w:rFonts w:ascii="Arial" w:hAnsi="Arial" w:cs="Arial"/>
                <w:b/>
              </w:rPr>
              <w:t xml:space="preserve"> 2019 r.</w:t>
            </w:r>
          </w:p>
        </w:tc>
      </w:tr>
    </w:tbl>
    <w:p w:rsidR="00C3643F" w:rsidRPr="00C3643F" w:rsidRDefault="00C3643F" w:rsidP="00DA6666">
      <w:pPr>
        <w:spacing w:after="0" w:line="240" w:lineRule="auto"/>
        <w:jc w:val="both"/>
        <w:rPr>
          <w:rFonts w:ascii="Arial" w:hAnsi="Arial" w:cs="Arial"/>
        </w:rPr>
      </w:pPr>
    </w:p>
    <w:p w:rsidR="00C3643F" w:rsidRDefault="00C3643F" w:rsidP="00DA6666">
      <w:pPr>
        <w:spacing w:after="0" w:line="240" w:lineRule="auto"/>
        <w:jc w:val="both"/>
        <w:rPr>
          <w:rFonts w:ascii="Arial" w:hAnsi="Arial" w:cs="Arial"/>
        </w:rPr>
      </w:pPr>
    </w:p>
    <w:p w:rsidR="00C3643F" w:rsidRPr="00C3643F" w:rsidRDefault="00C3643F" w:rsidP="00DA666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C3643F">
        <w:rPr>
          <w:rFonts w:ascii="Arial" w:hAnsi="Arial" w:cs="Arial"/>
        </w:rPr>
        <w:t>Więcej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szczegółowych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informacji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dedykowanych</w:t>
      </w:r>
      <w:proofErr w:type="spellEnd"/>
      <w:r w:rsidRPr="00C3643F">
        <w:rPr>
          <w:rFonts w:ascii="Arial" w:hAnsi="Arial" w:cs="Arial"/>
        </w:rPr>
        <w:t xml:space="preserve"> OPP </w:t>
      </w:r>
      <w:proofErr w:type="spellStart"/>
      <w:r w:rsidRPr="00C3643F">
        <w:rPr>
          <w:rFonts w:ascii="Arial" w:hAnsi="Arial" w:cs="Arial"/>
        </w:rPr>
        <w:t>znaleźć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można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na</w:t>
      </w:r>
      <w:proofErr w:type="spellEnd"/>
      <w:r w:rsidRPr="00C3643F">
        <w:rPr>
          <w:rFonts w:ascii="Arial" w:hAnsi="Arial" w:cs="Arial"/>
        </w:rPr>
        <w:t xml:space="preserve"> </w:t>
      </w:r>
      <w:proofErr w:type="spellStart"/>
      <w:r w:rsidRPr="00C3643F">
        <w:rPr>
          <w:rFonts w:ascii="Arial" w:hAnsi="Arial" w:cs="Arial"/>
        </w:rPr>
        <w:t>stronie</w:t>
      </w:r>
      <w:proofErr w:type="spellEnd"/>
      <w:r w:rsidR="00DA6666">
        <w:rPr>
          <w:rFonts w:ascii="Arial" w:hAnsi="Arial" w:cs="Arial"/>
        </w:rPr>
        <w:t>:</w:t>
      </w:r>
      <w:r w:rsidRPr="00C3643F">
        <w:rPr>
          <w:rFonts w:ascii="Arial" w:hAnsi="Arial" w:cs="Arial"/>
        </w:rPr>
        <w:t xml:space="preserve"> </w:t>
      </w:r>
      <w:hyperlink r:id="rId9" w:history="1">
        <w:r w:rsidRPr="00C3643F">
          <w:rPr>
            <w:rStyle w:val="Hipercze"/>
            <w:rFonts w:ascii="Arial" w:hAnsi="Arial" w:cs="Arial"/>
          </w:rPr>
          <w:t>www.podatki.gov.pl/pit/dla-opp</w:t>
        </w:r>
      </w:hyperlink>
      <w:r w:rsidRPr="00C3643F">
        <w:rPr>
          <w:rFonts w:ascii="Arial" w:hAnsi="Arial" w:cs="Arial"/>
        </w:rPr>
        <w:t xml:space="preserve"> </w:t>
      </w:r>
    </w:p>
    <w:sectPr w:rsidR="00C3643F" w:rsidRPr="00C3643F" w:rsidSect="00030A43">
      <w:headerReference w:type="default" r:id="rId10"/>
      <w:pgSz w:w="11907" w:h="16839" w:code="9"/>
      <w:pgMar w:top="1417" w:right="992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0E2" w:rsidRDefault="00BC30E2" w:rsidP="0015295C">
      <w:pPr>
        <w:spacing w:after="0" w:line="240" w:lineRule="auto"/>
      </w:pPr>
      <w:r>
        <w:separator/>
      </w:r>
    </w:p>
  </w:endnote>
  <w:endnote w:type="continuationSeparator" w:id="0">
    <w:p w:rsidR="00BC30E2" w:rsidRDefault="00BC30E2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0E2" w:rsidRDefault="00BC30E2" w:rsidP="0015295C">
      <w:pPr>
        <w:spacing w:after="0" w:line="240" w:lineRule="auto"/>
      </w:pPr>
      <w:r>
        <w:separator/>
      </w:r>
    </w:p>
  </w:footnote>
  <w:footnote w:type="continuationSeparator" w:id="0">
    <w:p w:rsidR="00BC30E2" w:rsidRDefault="00BC30E2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5C" w:rsidRDefault="0048518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-1890395</wp:posOffset>
          </wp:positionH>
          <wp:positionV relativeFrom="paragraph">
            <wp:posOffset>-459105</wp:posOffset>
          </wp:positionV>
          <wp:extent cx="944880" cy="10695305"/>
          <wp:effectExtent l="19050" t="0" r="7620" b="0"/>
          <wp:wrapNone/>
          <wp:docPr id="1" name="Picture 7" descr="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s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069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3179"/>
    <w:multiLevelType w:val="multilevel"/>
    <w:tmpl w:val="429E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A6666"/>
    <w:rsid w:val="00030A43"/>
    <w:rsid w:val="00044956"/>
    <w:rsid w:val="000D3BDA"/>
    <w:rsid w:val="00101B35"/>
    <w:rsid w:val="0015295C"/>
    <w:rsid w:val="001C2702"/>
    <w:rsid w:val="001F7BFC"/>
    <w:rsid w:val="00314F49"/>
    <w:rsid w:val="003413FE"/>
    <w:rsid w:val="00365AB5"/>
    <w:rsid w:val="00485186"/>
    <w:rsid w:val="005C5C63"/>
    <w:rsid w:val="00651D03"/>
    <w:rsid w:val="006E67E4"/>
    <w:rsid w:val="00876557"/>
    <w:rsid w:val="00A10C98"/>
    <w:rsid w:val="00BC30E2"/>
    <w:rsid w:val="00C3643F"/>
    <w:rsid w:val="00C66D2A"/>
    <w:rsid w:val="00CB064E"/>
    <w:rsid w:val="00D400CC"/>
    <w:rsid w:val="00DA6666"/>
    <w:rsid w:val="00DB0E50"/>
    <w:rsid w:val="00F7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95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5295C"/>
  </w:style>
  <w:style w:type="paragraph" w:styleId="Stopka">
    <w:name w:val="footer"/>
    <w:basedOn w:val="Normalny"/>
    <w:link w:val="StopkaZnak"/>
    <w:uiPriority w:val="99"/>
    <w:semiHidden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364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C3643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364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/pit/dla-pracodawcy-platnik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datki.gov.pl/pit/dla-op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WWH\AppData\Local\Temp\Temp2_KAS%20IDENTYFIKACJA.zip\2_13_KAS%20notatka%20prasa\KAS%20notatka%20prasowa%20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KAS notatka prasowa A</Template>
  <TotalTime>11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FWWH</dc:creator>
  <cp:lastModifiedBy>FWWH</cp:lastModifiedBy>
  <cp:revision>2</cp:revision>
  <cp:lastPrinted>2019-01-08T12:52:00Z</cp:lastPrinted>
  <dcterms:created xsi:type="dcterms:W3CDTF">2019-01-08T12:42:00Z</dcterms:created>
  <dcterms:modified xsi:type="dcterms:W3CDTF">2019-01-08T13:06:00Z</dcterms:modified>
</cp:coreProperties>
</file>