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447BB570" w:rsidR="00C65D92" w:rsidRPr="00E01031" w:rsidRDefault="00C65D92" w:rsidP="00BB300C">
      <w:pPr>
        <w:spacing w:after="0"/>
        <w:ind w:left="4536"/>
        <w:rPr>
          <w:rFonts w:ascii="Arial" w:hAnsi="Arial" w:cs="Arial"/>
          <w:iCs/>
        </w:rPr>
      </w:pPr>
      <w:bookmarkStart w:id="0" w:name="_Hlk27562123"/>
      <w:r w:rsidRPr="00025C32">
        <w:rPr>
          <w:rFonts w:ascii="Arial" w:hAnsi="Arial" w:cs="Arial"/>
          <w:sz w:val="24"/>
          <w:szCs w:val="24"/>
        </w:rPr>
        <w:t xml:space="preserve">Załącznik nr </w:t>
      </w:r>
      <w:r w:rsidR="00B10770" w:rsidRPr="00025C32">
        <w:rPr>
          <w:rFonts w:ascii="Arial" w:hAnsi="Arial" w:cs="Arial"/>
          <w:sz w:val="24"/>
          <w:szCs w:val="24"/>
        </w:rPr>
        <w:t>3</w:t>
      </w:r>
      <w:r w:rsidR="008A4CDD" w:rsidRPr="00025C32">
        <w:rPr>
          <w:rFonts w:ascii="Arial" w:hAnsi="Arial" w:cs="Arial"/>
          <w:sz w:val="24"/>
          <w:szCs w:val="24"/>
        </w:rPr>
        <w:t xml:space="preserve"> </w:t>
      </w:r>
      <w:r w:rsidR="00E01031">
        <w:rPr>
          <w:rFonts w:ascii="Arial" w:hAnsi="Arial" w:cs="Arial"/>
          <w:sz w:val="24"/>
          <w:szCs w:val="24"/>
        </w:rPr>
        <w:br/>
      </w:r>
      <w:r w:rsidRPr="00025C32">
        <w:rPr>
          <w:rFonts w:ascii="Arial" w:hAnsi="Arial" w:cs="Arial"/>
          <w:sz w:val="24"/>
          <w:szCs w:val="24"/>
        </w:rPr>
        <w:t xml:space="preserve">do </w:t>
      </w:r>
      <w:r w:rsidR="00675395" w:rsidRPr="00025C32">
        <w:rPr>
          <w:rFonts w:ascii="Arial" w:hAnsi="Arial" w:cs="Arial"/>
          <w:sz w:val="24"/>
          <w:szCs w:val="24"/>
        </w:rPr>
        <w:t>O</w:t>
      </w:r>
      <w:r w:rsidRPr="00025C32">
        <w:rPr>
          <w:rFonts w:ascii="Arial" w:hAnsi="Arial" w:cs="Arial"/>
          <w:sz w:val="24"/>
          <w:szCs w:val="24"/>
        </w:rPr>
        <w:t xml:space="preserve">głoszenia </w:t>
      </w:r>
      <w:r w:rsidRPr="00025C32">
        <w:rPr>
          <w:rFonts w:ascii="Arial" w:hAnsi="Arial" w:cs="Arial"/>
        </w:rPr>
        <w:t>Zarządu Województwa Podkarpackiego o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otwartym konkursie ofert na realizację zadań publicznych Województwa Podkarpackiego w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dziedzinie nauki w</w:t>
      </w:r>
      <w:r w:rsidR="00025C32" w:rsidRPr="00025C32">
        <w:rPr>
          <w:rFonts w:ascii="Arial" w:hAnsi="Arial" w:cs="Arial"/>
        </w:rPr>
        <w:t> </w:t>
      </w:r>
      <w:r w:rsidR="00123072" w:rsidRPr="00025C32">
        <w:rPr>
          <w:rFonts w:ascii="Arial" w:hAnsi="Arial" w:cs="Arial"/>
        </w:rPr>
        <w:t>2021</w:t>
      </w:r>
      <w:r w:rsidRPr="00025C32">
        <w:rPr>
          <w:rFonts w:ascii="Arial" w:hAnsi="Arial" w:cs="Arial"/>
        </w:rPr>
        <w:t xml:space="preserve">r. pn. </w:t>
      </w:r>
      <w:r w:rsidRPr="00E01031">
        <w:rPr>
          <w:rFonts w:ascii="Arial" w:hAnsi="Arial" w:cs="Arial"/>
          <w:iCs/>
        </w:rPr>
        <w:t>Organizacja wydarzeń popularyzujących naukę</w:t>
      </w:r>
    </w:p>
    <w:bookmarkEnd w:id="0"/>
    <w:p w14:paraId="413A0529" w14:textId="32C0995A" w:rsidR="005371E1" w:rsidRPr="00025C32" w:rsidRDefault="00A119E4" w:rsidP="00BB300C">
      <w:pPr>
        <w:pStyle w:val="Nagwek1"/>
        <w:spacing w:before="360" w:after="360"/>
        <w:jc w:val="center"/>
        <w:rPr>
          <w:rFonts w:cs="Arial"/>
          <w:i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Karta oceny </w:t>
      </w:r>
      <w:r w:rsidR="008A223A" w:rsidRPr="00025C32">
        <w:rPr>
          <w:rFonts w:cs="Arial"/>
          <w:sz w:val="24"/>
          <w:szCs w:val="24"/>
        </w:rPr>
        <w:t xml:space="preserve">formalnej </w:t>
      </w:r>
      <w:r w:rsidRPr="00025C32">
        <w:rPr>
          <w:rFonts w:cs="Arial"/>
          <w:sz w:val="24"/>
          <w:szCs w:val="24"/>
        </w:rPr>
        <w:t>oferty</w:t>
      </w:r>
      <w:r w:rsidR="006F7468" w:rsidRPr="00025C32">
        <w:rPr>
          <w:rFonts w:cs="Arial"/>
          <w:b w:val="0"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>realizacji</w:t>
      </w:r>
      <w:r w:rsidRPr="00871F4F">
        <w:rPr>
          <w:rFonts w:cs="Arial"/>
          <w:b w:val="0"/>
          <w:bCs/>
          <w:sz w:val="24"/>
          <w:szCs w:val="24"/>
        </w:rPr>
        <w:t xml:space="preserve"> zadania publicznego Województwa Podkarpackiego</w:t>
      </w:r>
      <w:r w:rsidR="006F7468" w:rsidRPr="00871F4F">
        <w:rPr>
          <w:rFonts w:cs="Arial"/>
          <w:b w:val="0"/>
          <w:bCs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 xml:space="preserve">w dziedzinie </w:t>
      </w:r>
      <w:r w:rsidRPr="00871F4F">
        <w:rPr>
          <w:rFonts w:cs="Arial"/>
          <w:b w:val="0"/>
          <w:bCs/>
          <w:sz w:val="24"/>
          <w:szCs w:val="24"/>
        </w:rPr>
        <w:t xml:space="preserve">nauki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w </w:t>
      </w:r>
      <w:r w:rsidR="00123072" w:rsidRPr="00871F4F">
        <w:rPr>
          <w:rFonts w:cs="Arial"/>
          <w:b w:val="0"/>
          <w:bCs/>
          <w:sz w:val="24"/>
          <w:szCs w:val="24"/>
        </w:rPr>
        <w:t xml:space="preserve">2021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r. pn. </w:t>
      </w:r>
      <w:r w:rsidR="00AB1B9F" w:rsidRPr="00871F4F">
        <w:rPr>
          <w:rFonts w:cs="Arial"/>
          <w:b w:val="0"/>
          <w:bCs/>
          <w:iCs/>
          <w:sz w:val="24"/>
          <w:szCs w:val="24"/>
        </w:rPr>
        <w:t>Organizacja wydarzeń popularyzujących naukę</w:t>
      </w:r>
    </w:p>
    <w:p w14:paraId="1DF2A79A" w14:textId="7CFAF99D" w:rsidR="00286B65" w:rsidRPr="00025C32" w:rsidRDefault="00286B65" w:rsidP="00BB300C">
      <w:pPr>
        <w:pStyle w:val="Nagwek1"/>
        <w:rPr>
          <w:rFonts w:cs="Arial"/>
          <w:b w:val="0"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Informacja o zadaniu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369"/>
        <w:gridCol w:w="5953"/>
      </w:tblGrid>
      <w:tr w:rsidR="00BD783B" w:rsidRPr="00025C32" w14:paraId="3FAD55D2" w14:textId="77777777" w:rsidTr="004D5967">
        <w:trPr>
          <w:tblHeader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Rodzaj zadania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25C32" w:rsidRDefault="00E42D3C" w:rsidP="00BB300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25C3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BD783B" w:rsidRPr="00025C32" w14:paraId="27D1AD6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  <w:tc>
          <w:tcPr>
            <w:tcW w:w="5953" w:type="dxa"/>
            <w:vAlign w:val="center"/>
          </w:tcPr>
          <w:p w14:paraId="728307DD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7FC9082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Tytuł zadania</w:t>
            </w:r>
          </w:p>
        </w:tc>
        <w:tc>
          <w:tcPr>
            <w:tcW w:w="5953" w:type="dxa"/>
            <w:vAlign w:val="center"/>
          </w:tcPr>
          <w:p w14:paraId="117CE77B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1B919857" w14:textId="77777777" w:rsidTr="00E42D3C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B77D" w14:textId="4346ED07" w:rsidR="00286B65" w:rsidRPr="00025C32" w:rsidRDefault="00286B65" w:rsidP="00BB300C">
      <w:pPr>
        <w:pStyle w:val="Nagwek1"/>
        <w:rPr>
          <w:rStyle w:val="Nagwek1Znak"/>
          <w:rFonts w:cs="Arial"/>
          <w:b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Kryteria formalne opiniowania oferty w ramach konkursu ofert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704"/>
        <w:gridCol w:w="5925"/>
        <w:gridCol w:w="2693"/>
      </w:tblGrid>
      <w:tr w:rsidR="00541312" w:rsidRPr="00025C32" w14:paraId="449EC4D1" w14:textId="77777777" w:rsidTr="004D5967">
        <w:trPr>
          <w:trHeight w:val="352"/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541312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541312" w:rsidRPr="00025C32" w:rsidRDefault="000E4545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  <w:r w:rsidR="00A226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AD392A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541312" w:rsidRPr="00025C32" w14:paraId="57C8876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19F15EA5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5BC895D0" w14:textId="06276CF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Czy oferta została złożona na formularzu wskazanym w ogłoszeniu o 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r w:rsidRPr="00025C32">
              <w:rPr>
                <w:rFonts w:ascii="Arial" w:hAnsi="Arial" w:cs="Arial"/>
                <w:sz w:val="24"/>
                <w:szCs w:val="24"/>
              </w:rPr>
              <w:t>ofert?</w:t>
            </w:r>
          </w:p>
        </w:tc>
        <w:tc>
          <w:tcPr>
            <w:tcW w:w="2693" w:type="dxa"/>
            <w:shd w:val="clear" w:color="auto" w:fill="auto"/>
          </w:tcPr>
          <w:p w14:paraId="39283D68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75F62A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42FEBB2E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415FA1DD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terminie wskazanym w ogłoszeniu o konkursie ofert?</w:t>
            </w:r>
          </w:p>
        </w:tc>
        <w:tc>
          <w:tcPr>
            <w:tcW w:w="2693" w:type="dxa"/>
            <w:shd w:val="clear" w:color="auto" w:fill="auto"/>
          </w:tcPr>
          <w:p w14:paraId="0CD1601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0C97E6C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0157E7BA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24617C40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>a została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złoż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ona przez </w:t>
            </w:r>
            <w:r w:rsidRPr="00025C32">
              <w:rPr>
                <w:rFonts w:ascii="Arial" w:hAnsi="Arial" w:cs="Arial"/>
                <w:sz w:val="24"/>
                <w:szCs w:val="24"/>
              </w:rPr>
              <w:t>podmiot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 uprawniony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AE8672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D235F1B" w14:textId="77777777" w:rsidTr="00286B65">
        <w:tc>
          <w:tcPr>
            <w:tcW w:w="704" w:type="dxa"/>
            <w:vAlign w:val="center"/>
          </w:tcPr>
          <w:p w14:paraId="5D03C927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548C7CA" w14:textId="77777777" w:rsidR="00541312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tylko jedną ofertę?</w:t>
            </w:r>
          </w:p>
        </w:tc>
        <w:tc>
          <w:tcPr>
            <w:tcW w:w="2693" w:type="dxa"/>
          </w:tcPr>
          <w:p w14:paraId="04257C6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B8" w:rsidRPr="00025C32" w14:paraId="201258C8" w14:textId="77777777" w:rsidTr="00286B65">
        <w:tc>
          <w:tcPr>
            <w:tcW w:w="704" w:type="dxa"/>
            <w:vAlign w:val="center"/>
          </w:tcPr>
          <w:p w14:paraId="41044BCD" w14:textId="77777777" w:rsidR="005472B8" w:rsidRPr="00025C32" w:rsidRDefault="005472B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CDCCBC4" w14:textId="7767615B" w:rsidR="005472B8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jest kompletna?</w:t>
            </w:r>
            <w:r w:rsidR="00687E1E" w:rsidRPr="0002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38" w:rsidRPr="00025C32">
              <w:rPr>
                <w:rFonts w:ascii="Arial" w:hAnsi="Arial" w:cs="Arial"/>
                <w:sz w:val="24"/>
                <w:szCs w:val="24"/>
              </w:rPr>
              <w:t>tj. wydruk zawiera wszystkie strony.</w:t>
            </w:r>
          </w:p>
        </w:tc>
        <w:tc>
          <w:tcPr>
            <w:tcW w:w="2693" w:type="dxa"/>
          </w:tcPr>
          <w:p w14:paraId="1D82054F" w14:textId="77777777" w:rsidR="005472B8" w:rsidRPr="00025C32" w:rsidRDefault="005472B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38" w:rsidRPr="00025C32" w14:paraId="43895390" w14:textId="77777777" w:rsidTr="00286B65">
        <w:tc>
          <w:tcPr>
            <w:tcW w:w="704" w:type="dxa"/>
            <w:vAlign w:val="center"/>
          </w:tcPr>
          <w:p w14:paraId="5F41A606" w14:textId="77777777" w:rsidR="00163A38" w:rsidRPr="00025C32" w:rsidRDefault="00163A3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48B2B03" w14:textId="540EC80F" w:rsidR="00163A38" w:rsidRPr="00025C32" w:rsidRDefault="00163A3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2693" w:type="dxa"/>
          </w:tcPr>
          <w:p w14:paraId="19FE1571" w14:textId="77777777" w:rsidR="00163A38" w:rsidRPr="00025C32" w:rsidRDefault="00163A3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1207CD81" w14:textId="77777777" w:rsidTr="00286B65">
        <w:tc>
          <w:tcPr>
            <w:tcW w:w="704" w:type="dxa"/>
            <w:vAlign w:val="center"/>
          </w:tcPr>
          <w:p w14:paraId="7AE4A32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0541FB5" w14:textId="7777777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wszystkie wymagane pola oferty zostały wypełnione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 (w</w:t>
            </w:r>
            <w:r w:rsidR="008A4CDD" w:rsidRPr="00025C32">
              <w:rPr>
                <w:rFonts w:ascii="Arial" w:hAnsi="Arial" w:cs="Arial"/>
                <w:sz w:val="24"/>
                <w:szCs w:val="24"/>
              </w:rPr>
              <w:t> 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tym obowiązkowo pkt</w:t>
            </w:r>
            <w:r w:rsidR="009E1CEA" w:rsidRPr="00025C32">
              <w:rPr>
                <w:rFonts w:ascii="Arial" w:hAnsi="Arial" w:cs="Arial"/>
                <w:sz w:val="24"/>
                <w:szCs w:val="24"/>
              </w:rPr>
              <w:t xml:space="preserve"> III.6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, część: </w:t>
            </w:r>
            <w:r w:rsidR="00CB2F71" w:rsidRPr="00025C32">
              <w:rPr>
                <w:rFonts w:ascii="Arial" w:hAnsi="Arial" w:cs="Arial"/>
                <w:sz w:val="24"/>
                <w:szCs w:val="24"/>
              </w:rPr>
              <w:t>D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odatkowe informacje dotyczące rezultatów zadania publicznego</w:t>
            </w:r>
            <w:r w:rsidR="00B56F46" w:rsidRPr="00025C32">
              <w:rPr>
                <w:rFonts w:ascii="Arial" w:hAnsi="Arial" w:cs="Arial"/>
                <w:sz w:val="24"/>
                <w:szCs w:val="24"/>
              </w:rPr>
              <w:t>, oświadczenia na końcu oferty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)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512511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76F8C781" w14:textId="77777777" w:rsidTr="00286B65">
        <w:tc>
          <w:tcPr>
            <w:tcW w:w="704" w:type="dxa"/>
            <w:vAlign w:val="center"/>
          </w:tcPr>
          <w:p w14:paraId="0E81C29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312F419" w14:textId="07209D79" w:rsidR="00541312" w:rsidRPr="00025C32" w:rsidRDefault="00B56F46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wszystkie wymagane oświadczenia?</w:t>
            </w:r>
          </w:p>
        </w:tc>
        <w:tc>
          <w:tcPr>
            <w:tcW w:w="2693" w:type="dxa"/>
          </w:tcPr>
          <w:p w14:paraId="292B235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49143F8" w14:textId="77777777" w:rsidTr="00286B65">
        <w:trPr>
          <w:trHeight w:val="1814"/>
        </w:trPr>
        <w:tc>
          <w:tcPr>
            <w:tcW w:w="704" w:type="dxa"/>
            <w:vAlign w:val="center"/>
          </w:tcPr>
          <w:p w14:paraId="410A9174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D7AF711" w14:textId="0147D0ED" w:rsidR="0037439D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sposób zgodny z</w:t>
            </w:r>
            <w:r w:rsidR="00897129" w:rsidRPr="00025C32">
              <w:rPr>
                <w:rFonts w:ascii="Arial" w:hAnsi="Arial" w:cs="Arial"/>
                <w:sz w:val="24"/>
                <w:szCs w:val="24"/>
              </w:rPr>
              <w:t> 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ogłoszeniem </w:t>
            </w:r>
            <w:r w:rsidR="00AD392A" w:rsidRPr="00025C32">
              <w:rPr>
                <w:rFonts w:ascii="Arial" w:hAnsi="Arial" w:cs="Arial"/>
                <w:sz w:val="24"/>
                <w:szCs w:val="24"/>
              </w:rPr>
              <w:t>o 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proofErr w:type="gramStart"/>
            <w:r w:rsidRPr="00025C32">
              <w:rPr>
                <w:rFonts w:ascii="Arial" w:hAnsi="Arial" w:cs="Arial"/>
                <w:sz w:val="24"/>
                <w:szCs w:val="24"/>
              </w:rPr>
              <w:t>ofert</w:t>
            </w:r>
            <w:r w:rsidR="00B56F46" w:rsidRPr="00025C32">
              <w:rPr>
                <w:rFonts w:ascii="Arial" w:hAnsi="Arial" w:cs="Arial"/>
                <w:sz w:val="24"/>
                <w:szCs w:val="24"/>
              </w:rPr>
              <w:t>?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 w tym </w:t>
            </w:r>
            <w:r w:rsidR="00A910AC" w:rsidRPr="00025C32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="00382DF2" w:rsidRPr="00025C3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651E8C" w14:textId="77777777" w:rsidR="005472B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="005472B8" w:rsidRPr="00566662">
              <w:rPr>
                <w:rFonts w:ascii="Arial" w:hAnsi="Arial" w:cs="Arial"/>
                <w:iCs/>
                <w:sz w:val="24"/>
                <w:szCs w:val="24"/>
              </w:rPr>
              <w:t>rawidłowy termin realizacji zadania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F518C65" w14:textId="77777777" w:rsidR="005472B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382DF2" w:rsidRPr="00566662">
              <w:rPr>
                <w:rFonts w:ascii="Arial" w:hAnsi="Arial" w:cs="Arial"/>
                <w:iCs/>
                <w:sz w:val="24"/>
                <w:szCs w:val="24"/>
              </w:rPr>
              <w:t>adanie ma charakter ponadlokalny</w:t>
            </w:r>
            <w:r w:rsidR="008A4CDD" w:rsidRPr="00566662">
              <w:rPr>
                <w:rFonts w:ascii="Arial" w:hAnsi="Arial" w:cs="Arial"/>
                <w:iCs/>
                <w:sz w:val="24"/>
                <w:szCs w:val="24"/>
              </w:rPr>
              <w:t xml:space="preserve"> i jest realizowane na terenie województwa podkarpackiego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683C6A0" w14:textId="77777777" w:rsidR="005472B8" w:rsidRPr="00566662" w:rsidRDefault="00382DF2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Oferent przewidział działania promujące ideę powstania Podkarpackiego Centrum Nauki</w:t>
            </w:r>
            <w:r w:rsidR="00010655"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5867B57D" w14:textId="77777777" w:rsidR="00382DF2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5472B8" w:rsidRPr="00566662">
              <w:rPr>
                <w:rFonts w:ascii="Arial" w:hAnsi="Arial" w:cs="Arial"/>
                <w:iCs/>
                <w:sz w:val="24"/>
                <w:szCs w:val="24"/>
              </w:rPr>
              <w:t>achowanie limitów kosztów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DAA57F0" w14:textId="77777777" w:rsidR="006737C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6737C8" w:rsidRPr="00566662">
              <w:rPr>
                <w:rFonts w:ascii="Arial" w:hAnsi="Arial" w:cs="Arial"/>
                <w:iCs/>
                <w:sz w:val="24"/>
                <w:szCs w:val="24"/>
              </w:rPr>
              <w:t>godność wysokości dotacji z zapisami ogłoszenia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2AFC53FA" w14:textId="599B4B32" w:rsidR="00853365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853365" w:rsidRPr="00566662">
              <w:rPr>
                <w:rFonts w:ascii="Arial" w:hAnsi="Arial" w:cs="Arial"/>
                <w:iCs/>
                <w:sz w:val="24"/>
                <w:szCs w:val="24"/>
              </w:rPr>
              <w:t>godność planu i harmonogramu działania z</w:t>
            </w:r>
            <w:r w:rsidR="00025C32" w:rsidRPr="0056666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="00853365" w:rsidRPr="00566662">
              <w:rPr>
                <w:rFonts w:ascii="Arial" w:hAnsi="Arial" w:cs="Arial"/>
                <w:iCs/>
                <w:sz w:val="24"/>
                <w:szCs w:val="24"/>
              </w:rPr>
              <w:t>kosztorysem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67B4C277" w14:textId="28DF1567" w:rsidR="005472B8" w:rsidRPr="00025C3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b</w:t>
            </w:r>
            <w:r w:rsidR="008A4CDD" w:rsidRPr="00566662">
              <w:rPr>
                <w:rFonts w:ascii="Arial" w:hAnsi="Arial" w:cs="Arial"/>
                <w:iCs/>
                <w:sz w:val="24"/>
                <w:szCs w:val="24"/>
              </w:rPr>
              <w:t>rak błędów rachunkowych.</w:t>
            </w:r>
          </w:p>
        </w:tc>
        <w:tc>
          <w:tcPr>
            <w:tcW w:w="2693" w:type="dxa"/>
          </w:tcPr>
          <w:p w14:paraId="1C953EA7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29E4C" w14:textId="77777777" w:rsidR="00286B65" w:rsidRPr="003A3D61" w:rsidRDefault="00286B65" w:rsidP="00BB300C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9322"/>
      </w:tblGrid>
      <w:tr w:rsidR="00AD392A" w:rsidRPr="00025C32" w14:paraId="167BA3BD" w14:textId="77777777" w:rsidTr="004D5967">
        <w:trPr>
          <w:trHeight w:val="453"/>
          <w:tblHeader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D74D77D" w14:textId="1997D4D3" w:rsidR="00AD392A" w:rsidRPr="00265FA7" w:rsidRDefault="00AD392A" w:rsidP="00BB300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5F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Uwagi:</w:t>
            </w:r>
          </w:p>
        </w:tc>
      </w:tr>
      <w:tr w:rsidR="00286B65" w:rsidRPr="00025C32" w14:paraId="573F73FB" w14:textId="77777777" w:rsidTr="009B7638">
        <w:trPr>
          <w:trHeight w:val="453"/>
        </w:trPr>
        <w:tc>
          <w:tcPr>
            <w:tcW w:w="9322" w:type="dxa"/>
          </w:tcPr>
          <w:p w14:paraId="6DF7D1FB" w14:textId="77777777" w:rsidR="00286B65" w:rsidRPr="00025C32" w:rsidRDefault="00286B65" w:rsidP="00BB300C">
            <w:pPr>
              <w:spacing w:before="240" w:after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1A4C5D" w14:textId="12FFFC17" w:rsidR="00286B65" w:rsidRPr="00025C32" w:rsidRDefault="00E54288" w:rsidP="00BB300C">
      <w:pPr>
        <w:pStyle w:val="Nagwek1"/>
        <w:rPr>
          <w:rFonts w:cs="Arial"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III. </w:t>
      </w:r>
      <w:r w:rsidR="00286B65" w:rsidRPr="00025C32">
        <w:rPr>
          <w:rFonts w:cs="Arial"/>
          <w:sz w:val="24"/>
          <w:szCs w:val="24"/>
        </w:rPr>
        <w:t>Podpisy</w:t>
      </w:r>
      <w:r w:rsidR="00E42D3C" w:rsidRPr="00025C32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III. Podpisy"/>
        <w:tblDescription w:val="Podpisy&#10;"/>
      </w:tblPr>
      <w:tblGrid>
        <w:gridCol w:w="4606"/>
        <w:gridCol w:w="4716"/>
      </w:tblGrid>
      <w:tr w:rsidR="005371E1" w:rsidRPr="00025C32" w14:paraId="463F947F" w14:textId="77777777" w:rsidTr="004D5967">
        <w:trPr>
          <w:tblHeader/>
        </w:trPr>
        <w:tc>
          <w:tcPr>
            <w:tcW w:w="4606" w:type="dxa"/>
            <w:shd w:val="clear" w:color="auto" w:fill="D9D9D9" w:themeFill="background1" w:themeFillShade="D9"/>
          </w:tcPr>
          <w:p w14:paraId="54177AE1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dokonująca oceny: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23D1E4B4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weryfikująca ocenę:</w:t>
            </w:r>
          </w:p>
        </w:tc>
      </w:tr>
      <w:tr w:rsidR="00AB1B9F" w:rsidRPr="00025C32" w14:paraId="2A62409E" w14:textId="77777777" w:rsidTr="00025C32">
        <w:tc>
          <w:tcPr>
            <w:tcW w:w="4606" w:type="dxa"/>
          </w:tcPr>
          <w:p w14:paraId="37870088" w14:textId="31AB98FC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716" w:type="dxa"/>
          </w:tcPr>
          <w:p w14:paraId="512C450F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</w:tr>
      <w:tr w:rsidR="00AB1B9F" w:rsidRPr="00025C32" w14:paraId="4EF74F39" w14:textId="77777777" w:rsidTr="00025C32">
        <w:tc>
          <w:tcPr>
            <w:tcW w:w="4606" w:type="dxa"/>
          </w:tcPr>
          <w:p w14:paraId="734DA664" w14:textId="10A1FE75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  <w:tc>
          <w:tcPr>
            <w:tcW w:w="4716" w:type="dxa"/>
          </w:tcPr>
          <w:p w14:paraId="04F53B79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00A71561" w14:textId="77777777" w:rsidR="008A223A" w:rsidRPr="00DB007C" w:rsidRDefault="008A223A" w:rsidP="00BB300C">
      <w:pPr>
        <w:spacing w:after="0"/>
        <w:rPr>
          <w:rFonts w:ascii="Arial" w:hAnsi="Arial" w:cs="Arial"/>
          <w:sz w:val="2"/>
          <w:szCs w:val="2"/>
        </w:rPr>
      </w:pPr>
    </w:p>
    <w:sectPr w:rsidR="008A223A" w:rsidRPr="00DB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056D" w14:textId="77777777" w:rsidR="00986F4F" w:rsidRDefault="00986F4F" w:rsidP="00687E1E">
      <w:pPr>
        <w:spacing w:after="0" w:line="240" w:lineRule="auto"/>
      </w:pPr>
      <w:r>
        <w:separator/>
      </w:r>
    </w:p>
  </w:endnote>
  <w:endnote w:type="continuationSeparator" w:id="0">
    <w:p w14:paraId="1605FAC0" w14:textId="77777777" w:rsidR="00986F4F" w:rsidRDefault="00986F4F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EndPr/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622E" w14:textId="77777777" w:rsidR="00986F4F" w:rsidRDefault="00986F4F" w:rsidP="00687E1E">
      <w:pPr>
        <w:spacing w:after="0" w:line="240" w:lineRule="auto"/>
      </w:pPr>
      <w:r>
        <w:separator/>
      </w:r>
    </w:p>
  </w:footnote>
  <w:footnote w:type="continuationSeparator" w:id="0">
    <w:p w14:paraId="781A03E9" w14:textId="77777777" w:rsidR="00986F4F" w:rsidRDefault="00986F4F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25C32"/>
    <w:rsid w:val="00067FBF"/>
    <w:rsid w:val="000A6F90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52EC7"/>
    <w:rsid w:val="00265FA7"/>
    <w:rsid w:val="00286B65"/>
    <w:rsid w:val="0029183C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528B9"/>
    <w:rsid w:val="00494562"/>
    <w:rsid w:val="004A2868"/>
    <w:rsid w:val="004D394C"/>
    <w:rsid w:val="004D5967"/>
    <w:rsid w:val="004D61B4"/>
    <w:rsid w:val="004F13E7"/>
    <w:rsid w:val="005371E1"/>
    <w:rsid w:val="00541312"/>
    <w:rsid w:val="005472B8"/>
    <w:rsid w:val="00566662"/>
    <w:rsid w:val="00583B6E"/>
    <w:rsid w:val="00635D0B"/>
    <w:rsid w:val="006615A0"/>
    <w:rsid w:val="00664714"/>
    <w:rsid w:val="006737C8"/>
    <w:rsid w:val="00675395"/>
    <w:rsid w:val="00687E1E"/>
    <w:rsid w:val="006F7468"/>
    <w:rsid w:val="00714354"/>
    <w:rsid w:val="00725D20"/>
    <w:rsid w:val="0073230B"/>
    <w:rsid w:val="00764591"/>
    <w:rsid w:val="007741C8"/>
    <w:rsid w:val="007D7E09"/>
    <w:rsid w:val="008115F1"/>
    <w:rsid w:val="008349DA"/>
    <w:rsid w:val="00853365"/>
    <w:rsid w:val="00854BDD"/>
    <w:rsid w:val="00861798"/>
    <w:rsid w:val="00871F4F"/>
    <w:rsid w:val="00876D47"/>
    <w:rsid w:val="00876F23"/>
    <w:rsid w:val="00892485"/>
    <w:rsid w:val="00897129"/>
    <w:rsid w:val="008A223A"/>
    <w:rsid w:val="008A4CDD"/>
    <w:rsid w:val="009125B5"/>
    <w:rsid w:val="00922FA7"/>
    <w:rsid w:val="00971D80"/>
    <w:rsid w:val="00974FF2"/>
    <w:rsid w:val="00982B6A"/>
    <w:rsid w:val="00986F4F"/>
    <w:rsid w:val="009910B3"/>
    <w:rsid w:val="009B7638"/>
    <w:rsid w:val="009C509E"/>
    <w:rsid w:val="009C56D7"/>
    <w:rsid w:val="009E1CEA"/>
    <w:rsid w:val="009E6E0A"/>
    <w:rsid w:val="00A119E4"/>
    <w:rsid w:val="00A226C6"/>
    <w:rsid w:val="00A910AC"/>
    <w:rsid w:val="00AB1B9F"/>
    <w:rsid w:val="00AC50AA"/>
    <w:rsid w:val="00AD392A"/>
    <w:rsid w:val="00B10770"/>
    <w:rsid w:val="00B15862"/>
    <w:rsid w:val="00B5462A"/>
    <w:rsid w:val="00B56F46"/>
    <w:rsid w:val="00B61B72"/>
    <w:rsid w:val="00B977C1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F0A82"/>
    <w:rsid w:val="00D753D4"/>
    <w:rsid w:val="00D80091"/>
    <w:rsid w:val="00DB007C"/>
    <w:rsid w:val="00DF1257"/>
    <w:rsid w:val="00E01031"/>
    <w:rsid w:val="00E23F1A"/>
    <w:rsid w:val="00E42D3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71D3E5B8-AFC8-43DA-9926-8DB65C3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286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48B-2584-4A3C-8196-24F958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Baran Izabela</cp:lastModifiedBy>
  <cp:revision>43</cp:revision>
  <cp:lastPrinted>2021-06-30T07:22:00Z</cp:lastPrinted>
  <dcterms:created xsi:type="dcterms:W3CDTF">2021-01-28T13:17:00Z</dcterms:created>
  <dcterms:modified xsi:type="dcterms:W3CDTF">2021-06-30T07:59:00Z</dcterms:modified>
</cp:coreProperties>
</file>